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80" w:rsidRPr="00B857C5"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noProof/>
        </w:rPr>
        <w:drawing>
          <wp:inline distT="0" distB="0" distL="0" distR="0" wp14:anchorId="1581E378" wp14:editId="3300265F">
            <wp:extent cx="428625" cy="723900"/>
            <wp:effectExtent l="0" t="0" r="9525" b="0"/>
            <wp:docPr id="1" name="Picture 1" descr="Description: cid:image001.jpg@01CD642E.613B1E70"/>
            <wp:cNvGraphicFramePr/>
            <a:graphic xmlns:a="http://schemas.openxmlformats.org/drawingml/2006/main">
              <a:graphicData uri="http://schemas.openxmlformats.org/drawingml/2006/picture">
                <pic:pic xmlns:pic="http://schemas.openxmlformats.org/drawingml/2006/picture">
                  <pic:nvPicPr>
                    <pic:cNvPr id="1" name="Picture 1" descr="Description: cid:image001.jpg@01CD642E.613B1E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p>
    <w:p w:rsidR="00C17980" w:rsidRPr="00B857C5" w:rsidRDefault="00C17980" w:rsidP="00C17980">
      <w:pPr>
        <w:pStyle w:val="NoSpacing"/>
        <w:jc w:val="both"/>
        <w:rPr>
          <w:rFonts w:ascii="Times New Roman" w:hAnsi="Times New Roman" w:cs="Times New Roman"/>
        </w:rPr>
      </w:pPr>
      <w:r w:rsidRPr="00B857C5">
        <w:rPr>
          <w:rFonts w:ascii="Times New Roman" w:hAnsi="Times New Roman" w:cs="Times New Roman"/>
          <w:lang w:val="sr-Cyrl-RS"/>
        </w:rPr>
        <w:t>РЕПУБЛИКА СРБИЈА</w:t>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rPr>
        <w:tab/>
      </w:r>
    </w:p>
    <w:p w:rsidR="00C17980" w:rsidRPr="00B857C5"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lang w:val="sr-Cyrl-RS"/>
        </w:rPr>
        <w:t>НАРОДНА СКУПШТИНА</w:t>
      </w:r>
    </w:p>
    <w:p w:rsidR="00C17980" w:rsidRPr="00B857C5"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lang w:val="sr-Cyrl-RS"/>
        </w:rPr>
        <w:t>Одбор за културу и информисање</w:t>
      </w:r>
    </w:p>
    <w:p w:rsidR="00C17980" w:rsidRPr="006413AE" w:rsidRDefault="00C17980" w:rsidP="00C17980">
      <w:pPr>
        <w:pStyle w:val="NoSpacing"/>
        <w:jc w:val="both"/>
        <w:rPr>
          <w:rFonts w:ascii="Times New Roman" w:hAnsi="Times New Roman" w:cs="Times New Roman"/>
        </w:rPr>
      </w:pPr>
      <w:r w:rsidRPr="00BD03FD">
        <w:rPr>
          <w:rFonts w:ascii="Times New Roman" w:hAnsi="Times New Roman" w:cs="Times New Roman"/>
          <w:lang w:val="sr-Cyrl-RS"/>
        </w:rPr>
        <w:t xml:space="preserve">16 Број: </w:t>
      </w:r>
      <w:r w:rsidR="006413AE">
        <w:rPr>
          <w:rFonts w:ascii="Times New Roman" w:hAnsi="Times New Roman" w:cs="Times New Roman"/>
        </w:rPr>
        <w:t>02-2053/21</w:t>
      </w:r>
    </w:p>
    <w:p w:rsidR="00C17980" w:rsidRPr="00B857C5" w:rsidRDefault="00C17980" w:rsidP="00C17980">
      <w:pPr>
        <w:pStyle w:val="NoSpacing"/>
        <w:jc w:val="both"/>
        <w:rPr>
          <w:rFonts w:ascii="Times New Roman" w:hAnsi="Times New Roman" w:cs="Times New Roman"/>
          <w:lang w:val="sr-Cyrl-RS"/>
        </w:rPr>
      </w:pPr>
      <w:r>
        <w:rPr>
          <w:rFonts w:ascii="Times New Roman" w:hAnsi="Times New Roman" w:cs="Times New Roman"/>
          <w:lang w:val="sr-Cyrl-RS"/>
        </w:rPr>
        <w:t>17</w:t>
      </w:r>
      <w:r>
        <w:rPr>
          <w:rFonts w:ascii="Times New Roman" w:hAnsi="Times New Roman" w:cs="Times New Roman"/>
        </w:rPr>
        <w:t xml:space="preserve">. </w:t>
      </w:r>
      <w:r>
        <w:rPr>
          <w:rFonts w:ascii="Times New Roman" w:hAnsi="Times New Roman" w:cs="Times New Roman"/>
          <w:lang w:val="sr-Cyrl-RS"/>
        </w:rPr>
        <w:t xml:space="preserve">новембар </w:t>
      </w:r>
      <w:r w:rsidRPr="00BD03FD">
        <w:rPr>
          <w:rFonts w:ascii="Times New Roman" w:hAnsi="Times New Roman" w:cs="Times New Roman"/>
          <w:lang w:val="sr-Cyrl-RS"/>
        </w:rPr>
        <w:t>2021.</w:t>
      </w:r>
      <w:r w:rsidRPr="00B857C5">
        <w:rPr>
          <w:rFonts w:ascii="Times New Roman" w:hAnsi="Times New Roman" w:cs="Times New Roman"/>
          <w:lang w:val="sr-Cyrl-RS"/>
        </w:rPr>
        <w:t xml:space="preserve"> године</w:t>
      </w:r>
    </w:p>
    <w:p w:rsidR="00C17980" w:rsidRPr="00B857C5"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lang w:val="sr-Cyrl-RS"/>
        </w:rPr>
        <w:t>Б е о г р а д</w:t>
      </w: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ind w:firstLine="720"/>
        <w:jc w:val="both"/>
        <w:rPr>
          <w:rFonts w:ascii="Times New Roman" w:hAnsi="Times New Roman" w:cs="Times New Roman"/>
          <w:lang w:val="sr-Cyrl-RS"/>
        </w:rPr>
      </w:pPr>
      <w:r w:rsidRPr="00B857C5">
        <w:rPr>
          <w:rFonts w:ascii="Times New Roman" w:hAnsi="Times New Roman" w:cs="Times New Roman"/>
          <w:lang w:val="sr-Cyrl-RS"/>
        </w:rPr>
        <w:t xml:space="preserve">У складу са чл. 10. и 11. Закона о електронским медијима („Службени гласник РС“, бр. 83/14 и 6/16 – др. закон) и </w:t>
      </w:r>
      <w:r w:rsidRPr="00B857C5">
        <w:rPr>
          <w:rStyle w:val="FontStyle17"/>
          <w:rFonts w:ascii="Times New Roman" w:hAnsi="Times New Roman" w:cs="Times New Roman"/>
          <w:color w:val="auto"/>
          <w:sz w:val="22"/>
          <w:szCs w:val="22"/>
          <w:lang w:val="sr-Cyrl-CS" w:eastAsia="sr-Cyrl-CS"/>
        </w:rPr>
        <w:t xml:space="preserve">чланом 60. Пословника Народне скупштине, </w:t>
      </w:r>
      <w:r w:rsidRPr="00B857C5">
        <w:rPr>
          <w:rFonts w:ascii="Times New Roman" w:hAnsi="Times New Roman" w:cs="Times New Roman"/>
          <w:lang w:val="sr-Cyrl-RS"/>
        </w:rPr>
        <w:t xml:space="preserve">Одбор за културу и информисање, на седници одржаној </w:t>
      </w:r>
      <w:r w:rsidR="0075564A">
        <w:rPr>
          <w:rFonts w:ascii="Times New Roman" w:hAnsi="Times New Roman" w:cs="Times New Roman"/>
          <w:lang w:val="sr-Cyrl-RS"/>
        </w:rPr>
        <w:t>17</w:t>
      </w:r>
      <w:r>
        <w:rPr>
          <w:rFonts w:ascii="Times New Roman" w:hAnsi="Times New Roman" w:cs="Times New Roman"/>
          <w:lang w:val="sr-Cyrl-RS"/>
        </w:rPr>
        <w:t xml:space="preserve">. </w:t>
      </w:r>
      <w:r w:rsidR="0075564A">
        <w:rPr>
          <w:rFonts w:ascii="Times New Roman" w:hAnsi="Times New Roman" w:cs="Times New Roman"/>
          <w:lang w:val="sr-Cyrl-RS"/>
        </w:rPr>
        <w:t>новембра</w:t>
      </w:r>
      <w:r w:rsidRPr="00BD03FD">
        <w:rPr>
          <w:rFonts w:ascii="Times New Roman" w:hAnsi="Times New Roman" w:cs="Times New Roman"/>
          <w:lang w:val="sr-Cyrl-RS"/>
        </w:rPr>
        <w:t xml:space="preserve"> 2</w:t>
      </w:r>
      <w:r w:rsidRPr="00B857C5">
        <w:rPr>
          <w:rFonts w:ascii="Times New Roman" w:hAnsi="Times New Roman" w:cs="Times New Roman"/>
          <w:lang w:val="sr-Cyrl-RS"/>
        </w:rPr>
        <w:t>021. године, донео је</w:t>
      </w:r>
      <w:r w:rsidRPr="00B857C5">
        <w:rPr>
          <w:rFonts w:ascii="Times New Roman" w:hAnsi="Times New Roman" w:cs="Times New Roman"/>
        </w:rPr>
        <w:t xml:space="preserve"> </w:t>
      </w: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jc w:val="center"/>
        <w:rPr>
          <w:rFonts w:ascii="Times New Roman" w:hAnsi="Times New Roman" w:cs="Times New Roman"/>
          <w:b/>
          <w:lang w:val="sr-Cyrl-RS"/>
        </w:rPr>
      </w:pPr>
      <w:r w:rsidRPr="00B857C5">
        <w:rPr>
          <w:rFonts w:ascii="Times New Roman" w:hAnsi="Times New Roman" w:cs="Times New Roman"/>
          <w:b/>
          <w:lang w:val="sr-Cyrl-RS"/>
        </w:rPr>
        <w:t>О Д Л У К У</w:t>
      </w:r>
    </w:p>
    <w:p w:rsidR="00C17980" w:rsidRPr="00B857C5" w:rsidRDefault="00C17980" w:rsidP="00C17980">
      <w:pPr>
        <w:pStyle w:val="NoSpacing"/>
        <w:jc w:val="center"/>
        <w:rPr>
          <w:rFonts w:ascii="Times New Roman" w:hAnsi="Times New Roman" w:cs="Times New Roman"/>
          <w:b/>
          <w:lang w:val="sr-Cyrl-RS"/>
        </w:rPr>
      </w:pPr>
      <w:r w:rsidRPr="00B857C5">
        <w:rPr>
          <w:rFonts w:ascii="Times New Roman" w:hAnsi="Times New Roman" w:cs="Times New Roman"/>
          <w:b/>
          <w:lang w:val="sr-Cyrl-RS"/>
        </w:rPr>
        <w:t xml:space="preserve">о покретању поступка за предлагање кандидата за избор </w:t>
      </w:r>
      <w:r>
        <w:rPr>
          <w:rFonts w:ascii="Times New Roman" w:hAnsi="Times New Roman" w:cs="Times New Roman"/>
          <w:b/>
          <w:lang w:val="sr-Cyrl-RS"/>
        </w:rPr>
        <w:t>члана</w:t>
      </w:r>
      <w:r w:rsidRPr="00B857C5">
        <w:rPr>
          <w:rFonts w:ascii="Times New Roman" w:hAnsi="Times New Roman" w:cs="Times New Roman"/>
          <w:b/>
          <w:lang w:val="sr-Cyrl-RS"/>
        </w:rPr>
        <w:t xml:space="preserve"> Савета Регулаторног тела за електронске медије</w:t>
      </w:r>
    </w:p>
    <w:p w:rsidR="00C17980" w:rsidRPr="00B857C5" w:rsidRDefault="00C17980" w:rsidP="00C17980">
      <w:pPr>
        <w:pStyle w:val="NoSpacing"/>
        <w:jc w:val="both"/>
        <w:rPr>
          <w:rFonts w:ascii="Times New Roman" w:hAnsi="Times New Roman" w:cs="Times New Roman"/>
          <w:b/>
          <w:lang w:val="sr-Cyrl-RS"/>
        </w:rPr>
      </w:pPr>
    </w:p>
    <w:p w:rsidR="00C17980" w:rsidRPr="00B857C5" w:rsidRDefault="00C17980" w:rsidP="00C17980">
      <w:pPr>
        <w:pStyle w:val="NoSpacing"/>
        <w:ind w:firstLine="720"/>
        <w:jc w:val="both"/>
        <w:rPr>
          <w:rFonts w:ascii="Times New Roman" w:hAnsi="Times New Roman" w:cs="Times New Roman"/>
          <w:lang w:val="sr-Cyrl-RS"/>
        </w:rPr>
      </w:pPr>
      <w:r w:rsidRPr="00B857C5">
        <w:rPr>
          <w:rFonts w:ascii="Times New Roman" w:hAnsi="Times New Roman" w:cs="Times New Roman"/>
          <w:lang w:val="sr-Cyrl-RS"/>
        </w:rPr>
        <w:t xml:space="preserve">1. Покреће се поступак за предлагање кандидата за избор </w:t>
      </w:r>
      <w:r>
        <w:rPr>
          <w:rFonts w:ascii="Times New Roman" w:hAnsi="Times New Roman" w:cs="Times New Roman"/>
          <w:lang w:val="sr-Cyrl-RS"/>
        </w:rPr>
        <w:t>члана</w:t>
      </w:r>
      <w:r w:rsidRPr="00B857C5">
        <w:rPr>
          <w:rFonts w:ascii="Times New Roman" w:hAnsi="Times New Roman" w:cs="Times New Roman"/>
          <w:lang w:val="sr-Cyrl-RS"/>
        </w:rPr>
        <w:t xml:space="preserve"> Савета Регулаторног тела за електронске медије (у даљем тексту: Савет Регулатора).</w:t>
      </w:r>
    </w:p>
    <w:p w:rsidR="00C17980" w:rsidRPr="00B857C5" w:rsidRDefault="00C17980" w:rsidP="00C17980">
      <w:pPr>
        <w:pStyle w:val="NoSpacing"/>
        <w:ind w:firstLine="720"/>
        <w:jc w:val="both"/>
        <w:rPr>
          <w:rFonts w:ascii="Times New Roman" w:hAnsi="Times New Roman" w:cs="Times New Roman"/>
          <w:lang w:val="sr-Cyrl-RS"/>
        </w:rPr>
      </w:pPr>
      <w:r w:rsidRPr="00B857C5">
        <w:rPr>
          <w:rFonts w:ascii="Times New Roman" w:hAnsi="Times New Roman" w:cs="Times New Roman"/>
          <w:lang w:val="sr-Cyrl-RS"/>
        </w:rPr>
        <w:t xml:space="preserve"> </w:t>
      </w:r>
    </w:p>
    <w:p w:rsidR="00C17980" w:rsidRDefault="00C17980" w:rsidP="00C17980">
      <w:pPr>
        <w:pStyle w:val="NoSpacing"/>
        <w:spacing w:after="60"/>
        <w:ind w:firstLine="720"/>
        <w:jc w:val="both"/>
        <w:rPr>
          <w:rFonts w:ascii="Times New Roman" w:hAnsi="Times New Roman" w:cs="Times New Roman"/>
          <w:color w:val="000000" w:themeColor="text1"/>
          <w:lang w:val="sr-Cyrl-RS"/>
        </w:rPr>
      </w:pPr>
      <w:r w:rsidRPr="00B857C5">
        <w:rPr>
          <w:rFonts w:ascii="Times New Roman" w:hAnsi="Times New Roman" w:cs="Times New Roman"/>
          <w:lang w:val="sr-Cyrl-RS"/>
        </w:rPr>
        <w:t xml:space="preserve">2. Одбор за културу и информисање (у даљем тексту: Одбор) утврђује да право на </w:t>
      </w:r>
      <w:r w:rsidRPr="00BD03FD">
        <w:rPr>
          <w:rFonts w:ascii="Times New Roman" w:hAnsi="Times New Roman" w:cs="Times New Roman"/>
          <w:color w:val="000000" w:themeColor="text1"/>
          <w:lang w:val="sr-Cyrl-RS"/>
        </w:rPr>
        <w:t>предлагање кандидата за члана Савета Регулатора има</w:t>
      </w:r>
      <w:r>
        <w:rPr>
          <w:rFonts w:ascii="Times New Roman" w:hAnsi="Times New Roman" w:cs="Times New Roman"/>
          <w:color w:val="000000" w:themeColor="text1"/>
          <w:lang w:val="sr-Cyrl-RS"/>
        </w:rPr>
        <w:t xml:space="preserve">ју </w:t>
      </w:r>
      <w:r w:rsidRPr="00BD03FD">
        <w:rPr>
          <w:rFonts w:ascii="Times New Roman" w:hAnsi="Times New Roman" w:cs="Times New Roman"/>
          <w:color w:val="000000" w:themeColor="text1"/>
          <w:lang w:val="sr-Cyrl-RS"/>
        </w:rPr>
        <w:t>универзитети акредитовани у Републици</w:t>
      </w:r>
      <w:r>
        <w:rPr>
          <w:rFonts w:ascii="Times New Roman" w:hAnsi="Times New Roman" w:cs="Times New Roman"/>
          <w:color w:val="000000" w:themeColor="text1"/>
          <w:lang w:val="sr-Cyrl-RS"/>
        </w:rPr>
        <w:t xml:space="preserve"> Србији, заједничким договором.</w:t>
      </w:r>
    </w:p>
    <w:p w:rsidR="00073D3F" w:rsidRPr="00C17980" w:rsidRDefault="00073D3F" w:rsidP="00C17980">
      <w:pPr>
        <w:pStyle w:val="NoSpacing"/>
        <w:spacing w:after="60"/>
        <w:ind w:firstLine="720"/>
        <w:jc w:val="both"/>
        <w:rPr>
          <w:rFonts w:ascii="Times New Roman" w:hAnsi="Times New Roman" w:cs="Times New Roman"/>
          <w:color w:val="000000" w:themeColor="text1"/>
          <w:lang w:val="sr-Cyrl-RS"/>
        </w:rPr>
      </w:pPr>
    </w:p>
    <w:p w:rsidR="00C17980" w:rsidRPr="00B857C5" w:rsidRDefault="00C17980" w:rsidP="00C17980">
      <w:pPr>
        <w:pStyle w:val="NoSpacing"/>
        <w:spacing w:after="240"/>
        <w:ind w:firstLine="720"/>
        <w:jc w:val="both"/>
        <w:rPr>
          <w:rFonts w:ascii="Times New Roman" w:hAnsi="Times New Roman" w:cs="Times New Roman"/>
          <w:lang w:val="sr-Cyrl-RS"/>
        </w:rPr>
      </w:pPr>
      <w:r w:rsidRPr="00B857C5">
        <w:rPr>
          <w:rFonts w:ascii="Times New Roman" w:hAnsi="Times New Roman" w:cs="Times New Roman"/>
          <w:lang w:val="sr-Cyrl-RS"/>
        </w:rPr>
        <w:t>3. За члана Савета Регулатора може бити изабрано лице које испуњава услове за избор</w:t>
      </w:r>
      <w:r>
        <w:rPr>
          <w:rFonts w:ascii="Times New Roman" w:hAnsi="Times New Roman" w:cs="Times New Roman"/>
          <w:lang w:val="sr-Cyrl-RS"/>
        </w:rPr>
        <w:t>, прописане</w:t>
      </w:r>
      <w:r w:rsidRPr="00B857C5">
        <w:rPr>
          <w:rFonts w:ascii="Times New Roman" w:hAnsi="Times New Roman" w:cs="Times New Roman"/>
          <w:lang w:val="sr-Cyrl-RS"/>
        </w:rPr>
        <w:t xml:space="preserve"> чланом 7. Закона о електронским </w:t>
      </w:r>
      <w:r w:rsidRPr="00BD03FD">
        <w:rPr>
          <w:rFonts w:ascii="Times New Roman" w:hAnsi="Times New Roman" w:cs="Times New Roman"/>
          <w:color w:val="000000" w:themeColor="text1"/>
          <w:lang w:val="sr-Cyrl-RS"/>
        </w:rPr>
        <w:t>медијима (у даљем тексту: Закон).</w:t>
      </w:r>
    </w:p>
    <w:p w:rsidR="00C17980" w:rsidRPr="00B857C5"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lang w:val="sr-Cyrl-RS"/>
        </w:rPr>
        <w:tab/>
        <w:t xml:space="preserve">4. Председник Одбора, о покренутом поступку за избор </w:t>
      </w:r>
      <w:r w:rsidRPr="00FC0F5F">
        <w:rPr>
          <w:rFonts w:ascii="Times New Roman" w:hAnsi="Times New Roman" w:cs="Times New Roman"/>
          <w:color w:val="000000" w:themeColor="text1"/>
          <w:lang w:val="sr-Cyrl-RS"/>
        </w:rPr>
        <w:t>члана</w:t>
      </w:r>
      <w:r w:rsidRPr="005946EB">
        <w:rPr>
          <w:rFonts w:ascii="Times New Roman" w:hAnsi="Times New Roman" w:cs="Times New Roman"/>
          <w:color w:val="FF0000"/>
          <w:lang w:val="sr-Cyrl-RS"/>
        </w:rPr>
        <w:t xml:space="preserve"> </w:t>
      </w:r>
      <w:r w:rsidRPr="00B857C5">
        <w:rPr>
          <w:rFonts w:ascii="Times New Roman" w:hAnsi="Times New Roman" w:cs="Times New Roman"/>
          <w:lang w:val="sr-Cyrl-RS"/>
        </w:rPr>
        <w:t>Савета Регулатора, обавештава председника Народне скупштине и генералног секретара Народне скупштине.</w:t>
      </w: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spacing w:after="240"/>
        <w:jc w:val="both"/>
        <w:rPr>
          <w:rFonts w:ascii="Times New Roman" w:hAnsi="Times New Roman" w:cs="Times New Roman"/>
          <w:lang w:val="sr-Cyrl-CS"/>
        </w:rPr>
      </w:pPr>
      <w:r w:rsidRPr="00B857C5">
        <w:rPr>
          <w:rFonts w:ascii="Times New Roman" w:hAnsi="Times New Roman" w:cs="Times New Roman"/>
          <w:lang w:val="sr-Cyrl-RS"/>
        </w:rPr>
        <w:tab/>
        <w:t>5. Ј</w:t>
      </w:r>
      <w:r w:rsidRPr="00B857C5">
        <w:rPr>
          <w:rFonts w:ascii="Times New Roman" w:hAnsi="Times New Roman" w:cs="Times New Roman"/>
          <w:lang w:val="sr-Cyrl-CS"/>
        </w:rPr>
        <w:t xml:space="preserve">авни позив за предлагање кандидата за избор члана Савета </w:t>
      </w:r>
      <w:r w:rsidR="006B3F24" w:rsidRPr="00B857C5">
        <w:rPr>
          <w:rFonts w:ascii="Times New Roman" w:hAnsi="Times New Roman" w:cs="Times New Roman"/>
          <w:lang w:val="sr-Cyrl-RS"/>
        </w:rPr>
        <w:t>Регулаторног тела за електронске медије</w:t>
      </w:r>
      <w:r w:rsidRPr="00B857C5">
        <w:rPr>
          <w:rFonts w:ascii="Times New Roman" w:hAnsi="Times New Roman" w:cs="Times New Roman"/>
          <w:lang w:val="sr-Cyrl-CS"/>
        </w:rPr>
        <w:t xml:space="preserve"> се објављује</w:t>
      </w:r>
      <w:r>
        <w:rPr>
          <w:rFonts w:ascii="Times New Roman" w:hAnsi="Times New Roman" w:cs="Times New Roman"/>
          <w:lang w:val="sr-Cyrl-CS"/>
        </w:rPr>
        <w:t xml:space="preserve"> у „Службеном гласнику Републике Србије“, дневном листу „Политика“ и</w:t>
      </w:r>
      <w:r w:rsidRPr="00B857C5">
        <w:rPr>
          <w:rFonts w:ascii="Times New Roman" w:hAnsi="Times New Roman" w:cs="Times New Roman"/>
          <w:lang w:val="sr-Cyrl-CS"/>
        </w:rPr>
        <w:t xml:space="preserve"> на интернет страници Народне скупштине.</w:t>
      </w:r>
      <w:r w:rsidR="0075564A">
        <w:rPr>
          <w:rFonts w:ascii="Times New Roman" w:hAnsi="Times New Roman" w:cs="Times New Roman"/>
          <w:lang w:val="sr-Cyrl-CS"/>
        </w:rPr>
        <w:t xml:space="preserve"> </w:t>
      </w:r>
    </w:p>
    <w:p w:rsidR="00C17980" w:rsidRPr="00B857C5" w:rsidRDefault="00C17980" w:rsidP="00C17980">
      <w:pPr>
        <w:pStyle w:val="NoSpacing"/>
        <w:jc w:val="both"/>
        <w:rPr>
          <w:rFonts w:ascii="Times New Roman" w:hAnsi="Times New Roman" w:cs="Times New Roman"/>
          <w:lang w:val="sr-Cyrl-CS"/>
        </w:rPr>
      </w:pPr>
      <w:r w:rsidRPr="00B857C5">
        <w:rPr>
          <w:rFonts w:ascii="Times New Roman" w:hAnsi="Times New Roman" w:cs="Times New Roman"/>
          <w:lang w:val="sr-Cyrl-CS"/>
        </w:rPr>
        <w:tab/>
        <w:t>6. Након спроведеног поступка за утврђивање листе кандидата</w:t>
      </w:r>
      <w:r w:rsidR="0075564A">
        <w:rPr>
          <w:rFonts w:ascii="Times New Roman" w:hAnsi="Times New Roman" w:cs="Times New Roman"/>
          <w:lang w:val="sr-Cyrl-CS"/>
        </w:rPr>
        <w:t xml:space="preserve"> и листе организација</w:t>
      </w:r>
      <w:r w:rsidRPr="00B857C5">
        <w:rPr>
          <w:rFonts w:ascii="Times New Roman" w:hAnsi="Times New Roman" w:cs="Times New Roman"/>
          <w:lang w:val="sr-Cyrl-CS"/>
        </w:rPr>
        <w:t xml:space="preserve"> за избор члана Савета Регулатора, избор члана Савета Регулатора, ставља се на дневни ред првог наредног заседања Народне скупштине.</w:t>
      </w:r>
    </w:p>
    <w:p w:rsidR="00C17980" w:rsidRPr="00B857C5" w:rsidRDefault="00C17980" w:rsidP="00C17980">
      <w:pPr>
        <w:pStyle w:val="NoSpacing"/>
        <w:jc w:val="both"/>
        <w:rPr>
          <w:rFonts w:ascii="Times New Roman" w:hAnsi="Times New Roman" w:cs="Times New Roman"/>
          <w:lang w:val="sr-Cyrl-CS"/>
        </w:rPr>
      </w:pPr>
    </w:p>
    <w:p w:rsidR="00C17980" w:rsidRPr="00B857C5" w:rsidRDefault="00C17980" w:rsidP="00C17980">
      <w:pPr>
        <w:pStyle w:val="NoSpacing"/>
        <w:spacing w:after="240"/>
        <w:jc w:val="both"/>
        <w:rPr>
          <w:rFonts w:ascii="Times New Roman" w:hAnsi="Times New Roman" w:cs="Times New Roman"/>
          <w:lang w:val="sr-Cyrl-RS"/>
        </w:rPr>
      </w:pPr>
      <w:r w:rsidRPr="00B857C5">
        <w:rPr>
          <w:rFonts w:ascii="Times New Roman" w:hAnsi="Times New Roman" w:cs="Times New Roman"/>
          <w:lang w:val="sr-Cyrl-RS"/>
        </w:rPr>
        <w:tab/>
        <w:t>7. Ова одлука ступа на снагу даном доношења.</w:t>
      </w: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spacing w:after="120"/>
        <w:jc w:val="both"/>
        <w:rPr>
          <w:rFonts w:ascii="Times New Roman" w:hAnsi="Times New Roman" w:cs="Times New Roman"/>
          <w:lang w:val="sr-Cyrl-RS"/>
        </w:rPr>
      </w:pP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t xml:space="preserve">                   ПРЕДСЕДНИК</w:t>
      </w:r>
    </w:p>
    <w:p w:rsidR="00C17980" w:rsidRPr="00B857C5" w:rsidRDefault="00C17980" w:rsidP="00C17980">
      <w:pPr>
        <w:pStyle w:val="NoSpacing"/>
        <w:jc w:val="both"/>
        <w:rPr>
          <w:rFonts w:ascii="Times New Roman" w:hAnsi="Times New Roman" w:cs="Times New Roman"/>
          <w:lang w:val="sr-Cyrl-RS"/>
        </w:rPr>
      </w:pPr>
    </w:p>
    <w:p w:rsidR="00C17980" w:rsidRPr="006413AE"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r>
      <w:r w:rsidRPr="00B857C5">
        <w:rPr>
          <w:rFonts w:ascii="Times New Roman" w:hAnsi="Times New Roman" w:cs="Times New Roman"/>
          <w:lang w:val="sr-Cyrl-RS"/>
        </w:rPr>
        <w:tab/>
        <w:t xml:space="preserve">  </w:t>
      </w:r>
      <w:r w:rsidRPr="00B857C5">
        <w:rPr>
          <w:rFonts w:ascii="Times New Roman" w:hAnsi="Times New Roman" w:cs="Times New Roman"/>
          <w:lang w:val="sr-Cyrl-RS"/>
        </w:rPr>
        <w:tab/>
        <w:t xml:space="preserve">                    Сандра Божић</w:t>
      </w:r>
      <w:r w:rsidR="006413AE">
        <w:rPr>
          <w:rFonts w:ascii="Times New Roman" w:hAnsi="Times New Roman" w:cs="Times New Roman"/>
        </w:rPr>
        <w:t xml:space="preserve">, </w:t>
      </w:r>
      <w:r w:rsidR="006413AE">
        <w:rPr>
          <w:rFonts w:ascii="Times New Roman" w:hAnsi="Times New Roman" w:cs="Times New Roman"/>
          <w:lang w:val="sr-Cyrl-RS"/>
        </w:rPr>
        <w:t>с.р.</w:t>
      </w:r>
      <w:bookmarkStart w:id="0" w:name="_GoBack"/>
      <w:bookmarkEnd w:id="0"/>
    </w:p>
    <w:p w:rsidR="00C17980" w:rsidRPr="00B857C5" w:rsidRDefault="00C17980" w:rsidP="00C17980">
      <w:pPr>
        <w:pStyle w:val="NoSpacing"/>
        <w:jc w:val="center"/>
        <w:rPr>
          <w:rFonts w:ascii="Times New Roman" w:hAnsi="Times New Roman" w:cs="Times New Roman"/>
          <w:lang w:val="sr-Cyrl-RS"/>
        </w:rPr>
      </w:pPr>
    </w:p>
    <w:p w:rsidR="00C17980" w:rsidRPr="00B857C5" w:rsidRDefault="00C17980" w:rsidP="00C17980">
      <w:pPr>
        <w:pStyle w:val="NoSpacing"/>
        <w:jc w:val="center"/>
        <w:rPr>
          <w:rFonts w:ascii="Times New Roman" w:hAnsi="Times New Roman" w:cs="Times New Roman"/>
          <w:lang w:val="sr-Cyrl-RS"/>
        </w:rPr>
      </w:pPr>
    </w:p>
    <w:p w:rsidR="00C17980" w:rsidRDefault="00C17980" w:rsidP="00C17980">
      <w:pPr>
        <w:pStyle w:val="NoSpacing"/>
        <w:rPr>
          <w:rFonts w:ascii="Times New Roman" w:hAnsi="Times New Roman" w:cs="Times New Roman"/>
          <w:lang w:val="sr-Cyrl-RS"/>
        </w:rPr>
      </w:pPr>
    </w:p>
    <w:p w:rsidR="00477530" w:rsidRDefault="00477530" w:rsidP="00C17980">
      <w:pPr>
        <w:pStyle w:val="NoSpacing"/>
        <w:rPr>
          <w:rFonts w:ascii="Times New Roman" w:hAnsi="Times New Roman" w:cs="Times New Roman"/>
          <w:lang w:val="sr-Cyrl-RS"/>
        </w:rPr>
      </w:pPr>
    </w:p>
    <w:p w:rsidR="00477530" w:rsidRDefault="00477530" w:rsidP="00C17980">
      <w:pPr>
        <w:pStyle w:val="NoSpacing"/>
        <w:rPr>
          <w:rFonts w:ascii="Times New Roman" w:hAnsi="Times New Roman" w:cs="Times New Roman"/>
          <w:lang w:val="sr-Cyrl-RS"/>
        </w:rPr>
      </w:pPr>
    </w:p>
    <w:p w:rsidR="00477530" w:rsidRDefault="00477530" w:rsidP="00C17980">
      <w:pPr>
        <w:pStyle w:val="NoSpacing"/>
        <w:rPr>
          <w:rFonts w:ascii="Times New Roman" w:hAnsi="Times New Roman" w:cs="Times New Roman"/>
          <w:lang w:val="sr-Cyrl-RS"/>
        </w:rPr>
      </w:pPr>
    </w:p>
    <w:p w:rsidR="00477530" w:rsidRDefault="00477530" w:rsidP="00C17980">
      <w:pPr>
        <w:pStyle w:val="NoSpacing"/>
        <w:rPr>
          <w:rFonts w:ascii="Times New Roman" w:hAnsi="Times New Roman" w:cs="Times New Roman"/>
          <w:lang w:val="sr-Cyrl-RS"/>
        </w:rPr>
      </w:pPr>
    </w:p>
    <w:p w:rsidR="00477530" w:rsidRPr="00B857C5" w:rsidRDefault="00477530" w:rsidP="00C17980">
      <w:pPr>
        <w:pStyle w:val="NoSpacing"/>
        <w:rPr>
          <w:rFonts w:ascii="Times New Roman" w:hAnsi="Times New Roman" w:cs="Times New Roman"/>
          <w:lang w:val="sr-Cyrl-RS"/>
        </w:rPr>
      </w:pPr>
    </w:p>
    <w:p w:rsidR="00C17980" w:rsidRPr="00B857C5" w:rsidRDefault="00C17980" w:rsidP="00C17980">
      <w:pPr>
        <w:pStyle w:val="NoSpacing"/>
        <w:jc w:val="center"/>
        <w:rPr>
          <w:rFonts w:ascii="Times New Roman" w:hAnsi="Times New Roman" w:cs="Times New Roman"/>
          <w:lang w:val="sr-Cyrl-RS"/>
        </w:rPr>
      </w:pPr>
      <w:r w:rsidRPr="00B857C5">
        <w:rPr>
          <w:rFonts w:ascii="Times New Roman" w:hAnsi="Times New Roman" w:cs="Times New Roman"/>
          <w:lang w:val="sr-Cyrl-RS"/>
        </w:rPr>
        <w:t>О б р а з л о ж е њ е</w:t>
      </w:r>
    </w:p>
    <w:p w:rsidR="00C17980" w:rsidRPr="00B857C5" w:rsidRDefault="00C17980" w:rsidP="00C17980">
      <w:pPr>
        <w:pStyle w:val="NoSpacing"/>
        <w:jc w:val="center"/>
        <w:rPr>
          <w:rFonts w:ascii="Times New Roman" w:hAnsi="Times New Roman" w:cs="Times New Roman"/>
          <w:lang w:val="sr-Cyrl-RS"/>
        </w:rPr>
      </w:pPr>
    </w:p>
    <w:p w:rsidR="00C17980" w:rsidRPr="00B857C5" w:rsidRDefault="00C17980" w:rsidP="00C17980">
      <w:pPr>
        <w:pStyle w:val="NoSpacing"/>
        <w:rPr>
          <w:rFonts w:ascii="Times New Roman" w:hAnsi="Times New Roman" w:cs="Times New Roman"/>
        </w:rPr>
      </w:pPr>
    </w:p>
    <w:p w:rsidR="00C17980" w:rsidRPr="00B857C5" w:rsidRDefault="00C17980" w:rsidP="00C17980">
      <w:pPr>
        <w:pStyle w:val="NoSpacing"/>
        <w:jc w:val="both"/>
        <w:rPr>
          <w:rFonts w:ascii="Times New Roman" w:hAnsi="Times New Roman" w:cs="Times New Roman"/>
          <w:lang w:val="sr-Cyrl-RS"/>
        </w:rPr>
      </w:pPr>
      <w:r w:rsidRPr="00B857C5">
        <w:rPr>
          <w:rFonts w:ascii="Times New Roman" w:hAnsi="Times New Roman" w:cs="Times New Roman"/>
          <w:lang w:val="sr-Cyrl-RS"/>
        </w:rPr>
        <w:tab/>
        <w:t xml:space="preserve">Правни основ за доношење ове </w:t>
      </w:r>
      <w:r w:rsidRPr="00B857C5">
        <w:rPr>
          <w:rFonts w:ascii="Times New Roman" w:hAnsi="Times New Roman" w:cs="Times New Roman"/>
        </w:rPr>
        <w:t>o</w:t>
      </w:r>
      <w:r w:rsidRPr="00B857C5">
        <w:rPr>
          <w:rFonts w:ascii="Times New Roman" w:hAnsi="Times New Roman" w:cs="Times New Roman"/>
          <w:lang w:val="sr-Cyrl-RS"/>
        </w:rPr>
        <w:t>длуке садржан је у одредбама чл</w:t>
      </w:r>
      <w:r w:rsidR="006B3F24">
        <w:rPr>
          <w:rFonts w:ascii="Times New Roman" w:hAnsi="Times New Roman" w:cs="Times New Roman"/>
          <w:lang w:val="sr-Cyrl-RS"/>
        </w:rPr>
        <w:t>. 10. и 11. Закона.</w:t>
      </w:r>
    </w:p>
    <w:p w:rsidR="00C17980" w:rsidRPr="00B857C5" w:rsidRDefault="00C17980" w:rsidP="00C17980">
      <w:pPr>
        <w:pStyle w:val="NoSpacing"/>
        <w:jc w:val="both"/>
        <w:rPr>
          <w:rFonts w:ascii="Times New Roman" w:hAnsi="Times New Roman" w:cs="Times New Roman"/>
          <w:lang w:val="sr-Cyrl-RS"/>
        </w:rPr>
      </w:pPr>
    </w:p>
    <w:p w:rsidR="00C17980" w:rsidRPr="00F628F4" w:rsidRDefault="00C17980" w:rsidP="00C17980">
      <w:pPr>
        <w:pStyle w:val="NoSpacing"/>
        <w:jc w:val="both"/>
        <w:rPr>
          <w:rFonts w:ascii="Times New Roman" w:hAnsi="Times New Roman" w:cs="Times New Roman"/>
          <w:color w:val="FF0000"/>
          <w:lang w:val="sr-Cyrl-RS"/>
        </w:rPr>
      </w:pPr>
      <w:r>
        <w:rPr>
          <w:rFonts w:ascii="Times New Roman" w:hAnsi="Times New Roman" w:cs="Times New Roman"/>
          <w:lang w:val="sr-Cyrl-RS"/>
        </w:rPr>
        <w:tab/>
        <w:t>Чланом  9. став 1. тач</w:t>
      </w:r>
      <w:r w:rsidR="005B55D9">
        <w:rPr>
          <w:rFonts w:ascii="Times New Roman" w:hAnsi="Times New Roman" w:cs="Times New Roman"/>
          <w:lang w:val="sr-Cyrl-RS"/>
        </w:rPr>
        <w:t>ка</w:t>
      </w:r>
      <w:r>
        <w:rPr>
          <w:rFonts w:ascii="Times New Roman" w:hAnsi="Times New Roman" w:cs="Times New Roman"/>
          <w:lang w:val="sr-Cyrl-RS"/>
        </w:rPr>
        <w:t xml:space="preserve"> 3)  </w:t>
      </w:r>
      <w:r w:rsidRPr="00B857C5">
        <w:rPr>
          <w:rFonts w:ascii="Times New Roman" w:hAnsi="Times New Roman" w:cs="Times New Roman"/>
          <w:lang w:val="sr-Cyrl-RS"/>
        </w:rPr>
        <w:t xml:space="preserve">Закона, прописано је да овлашћење и дужност да </w:t>
      </w:r>
      <w:r w:rsidR="005B55D9">
        <w:rPr>
          <w:rFonts w:ascii="Times New Roman" w:hAnsi="Times New Roman" w:cs="Times New Roman"/>
          <w:color w:val="000000" w:themeColor="text1"/>
          <w:lang w:val="sr-Cyrl-RS"/>
        </w:rPr>
        <w:t>предло</w:t>
      </w:r>
      <w:r w:rsidRPr="00CB0B9F">
        <w:rPr>
          <w:rFonts w:ascii="Times New Roman" w:hAnsi="Times New Roman" w:cs="Times New Roman"/>
          <w:color w:val="000000" w:themeColor="text1"/>
          <w:lang w:val="sr-Cyrl-RS"/>
        </w:rPr>
        <w:t>же члана Савета Регулатора имају универзитети акредитовани у Републици Србији</w:t>
      </w:r>
      <w:r>
        <w:rPr>
          <w:rFonts w:ascii="Times New Roman" w:hAnsi="Times New Roman" w:cs="Times New Roman"/>
          <w:color w:val="000000" w:themeColor="text1"/>
          <w:lang w:val="sr-Cyrl-RS"/>
        </w:rPr>
        <w:t>.</w:t>
      </w:r>
    </w:p>
    <w:p w:rsidR="00C17980" w:rsidRPr="00CB0B9F" w:rsidRDefault="00C17980" w:rsidP="00C17980">
      <w:pPr>
        <w:pStyle w:val="NoSpacing"/>
        <w:ind w:firstLine="720"/>
        <w:jc w:val="both"/>
        <w:rPr>
          <w:rFonts w:ascii="Times New Roman" w:hAnsi="Times New Roman" w:cs="Times New Roman"/>
          <w:color w:val="000000" w:themeColor="text1"/>
          <w:lang w:val="sr-Cyrl-RS"/>
        </w:rPr>
      </w:pPr>
    </w:p>
    <w:p w:rsidR="00C17980" w:rsidRPr="00CB0B9F" w:rsidRDefault="00C17980" w:rsidP="00C17980">
      <w:pPr>
        <w:pStyle w:val="NoSpacing"/>
        <w:ind w:firstLine="720"/>
        <w:jc w:val="both"/>
        <w:rPr>
          <w:rFonts w:ascii="Times New Roman" w:hAnsi="Times New Roman" w:cs="Times New Roman"/>
          <w:i/>
          <w:color w:val="000000" w:themeColor="text1"/>
          <w:lang w:val="sr-Cyrl-RS"/>
        </w:rPr>
      </w:pPr>
      <w:r>
        <w:rPr>
          <w:rFonts w:ascii="Times New Roman" w:hAnsi="Times New Roman" w:cs="Times New Roman"/>
          <w:color w:val="000000" w:themeColor="text1"/>
          <w:lang w:val="sr-Cyrl-RS"/>
        </w:rPr>
        <w:t>Члану</w:t>
      </w:r>
      <w:r w:rsidRPr="00CB0B9F">
        <w:rPr>
          <w:rFonts w:ascii="Times New Roman" w:hAnsi="Times New Roman" w:cs="Times New Roman"/>
          <w:color w:val="000000" w:themeColor="text1"/>
          <w:lang w:val="sr-Cyrl-RS"/>
        </w:rPr>
        <w:t xml:space="preserve"> Савета Регулатора,</w:t>
      </w:r>
      <w:r w:rsidR="005B55D9">
        <w:rPr>
          <w:rFonts w:ascii="Times New Roman" w:hAnsi="Times New Roman" w:cs="Times New Roman"/>
          <w:color w:val="000000" w:themeColor="text1"/>
          <w:lang w:val="sr-Cyrl-RS"/>
        </w:rPr>
        <w:t xml:space="preserve"> </w:t>
      </w:r>
      <w:r w:rsidRPr="00CB0B9F">
        <w:rPr>
          <w:rFonts w:ascii="Times New Roman" w:hAnsi="Times New Roman" w:cs="Times New Roman"/>
          <w:color w:val="000000" w:themeColor="text1"/>
          <w:lang w:val="sr-Cyrl-RS"/>
        </w:rPr>
        <w:t>Горану Петровићу,</w:t>
      </w:r>
      <w:r>
        <w:rPr>
          <w:rFonts w:ascii="Times New Roman" w:hAnsi="Times New Roman" w:cs="Times New Roman"/>
          <w:color w:val="000000" w:themeColor="text1"/>
          <w:lang w:val="sr-Cyrl-RS"/>
        </w:rPr>
        <w:t xml:space="preserve"> који је изабран</w:t>
      </w:r>
      <w:r w:rsidRPr="00CB0B9F">
        <w:rPr>
          <w:rFonts w:ascii="Times New Roman" w:hAnsi="Times New Roman" w:cs="Times New Roman"/>
          <w:color w:val="000000" w:themeColor="text1"/>
          <w:lang w:val="sr-Cyrl-RS"/>
        </w:rPr>
        <w:t xml:space="preserve"> Одлуком Народне скупштине 27. децембра 2016. године, </w:t>
      </w:r>
      <w:r>
        <w:rPr>
          <w:rFonts w:ascii="Times New Roman" w:hAnsi="Times New Roman" w:cs="Times New Roman"/>
          <w:color w:val="000000" w:themeColor="text1"/>
          <w:lang w:val="sr-Cyrl-RS"/>
        </w:rPr>
        <w:t>мандат истиче</w:t>
      </w:r>
      <w:r w:rsidRPr="00CB0B9F">
        <w:rPr>
          <w:rFonts w:ascii="Times New Roman" w:hAnsi="Times New Roman" w:cs="Times New Roman"/>
          <w:color w:val="000000" w:themeColor="text1"/>
          <w:lang w:val="sr-Cyrl-RS"/>
        </w:rPr>
        <w:t xml:space="preserve"> 31. марта 2022. године, сагласно члану 15. став 1. тачка 1) Закона.</w:t>
      </w:r>
    </w:p>
    <w:p w:rsidR="00C17980" w:rsidRPr="00E739A4" w:rsidRDefault="00C17980" w:rsidP="00C17980">
      <w:pPr>
        <w:pStyle w:val="NoSpacing"/>
        <w:ind w:firstLine="720"/>
        <w:jc w:val="both"/>
        <w:rPr>
          <w:rFonts w:ascii="Times New Roman" w:hAnsi="Times New Roman" w:cs="Times New Roman"/>
          <w:color w:val="000000" w:themeColor="text1"/>
          <w:lang w:val="sr-Latn-RS"/>
        </w:rPr>
      </w:pPr>
    </w:p>
    <w:p w:rsidR="00E739A4" w:rsidRDefault="006B3F24" w:rsidP="00E739A4">
      <w:pPr>
        <w:spacing w:after="240" w:line="240" w:lineRule="auto"/>
        <w:ind w:firstLine="720"/>
        <w:jc w:val="both"/>
        <w:rPr>
          <w:rFonts w:ascii="Times New Roman" w:hAnsi="Times New Roman" w:cs="Times New Roman"/>
          <w:lang w:val="sr-Cyrl-RS"/>
        </w:rPr>
      </w:pPr>
      <w:r>
        <w:rPr>
          <w:rFonts w:ascii="Times New Roman" w:hAnsi="Times New Roman" w:cs="Times New Roman"/>
          <w:color w:val="000000" w:themeColor="text1"/>
          <w:lang w:val="sr-Cyrl-RS"/>
        </w:rPr>
        <w:t xml:space="preserve">Одбор за културу и информисање (у даљем тексту: Одбор) </w:t>
      </w:r>
      <w:r w:rsidR="00E739A4" w:rsidRPr="00E739A4">
        <w:rPr>
          <w:rFonts w:ascii="Times New Roman" w:hAnsi="Times New Roman" w:cs="Times New Roman"/>
          <w:color w:val="000000" w:themeColor="text1"/>
          <w:lang w:val="sr-Cyrl-RS"/>
        </w:rPr>
        <w:t>објавио је</w:t>
      </w:r>
      <w:r w:rsidR="00E739A4" w:rsidRPr="00E739A4">
        <w:rPr>
          <w:rFonts w:ascii="Times New Roman" w:hAnsi="Times New Roman" w:cs="Times New Roman"/>
          <w:lang w:val="sr-Cyrl-RS"/>
        </w:rPr>
        <w:t xml:space="preserve"> Јавни позив за предлагање кандидата за избор члана Савета Регулато</w:t>
      </w:r>
      <w:r w:rsidR="00E739A4">
        <w:rPr>
          <w:rFonts w:ascii="Times New Roman" w:hAnsi="Times New Roman" w:cs="Times New Roman"/>
          <w:lang w:val="sr-Cyrl-RS"/>
        </w:rPr>
        <w:t xml:space="preserve">рног тела за електронске медије, </w:t>
      </w:r>
      <w:r w:rsidR="00E739A4" w:rsidRPr="00E739A4">
        <w:rPr>
          <w:rFonts w:ascii="Times New Roman" w:hAnsi="Times New Roman" w:cs="Times New Roman"/>
          <w:lang w:val="sr-Cyrl-RS"/>
        </w:rPr>
        <w:t xml:space="preserve">27. октобра 2021. године у </w:t>
      </w:r>
      <w:r w:rsidR="00E739A4">
        <w:rPr>
          <w:rFonts w:ascii="Times New Roman" w:hAnsi="Times New Roman" w:cs="Times New Roman"/>
          <w:lang w:val="sr-Cyrl-RS"/>
        </w:rPr>
        <w:t>„</w:t>
      </w:r>
      <w:r w:rsidR="00E739A4" w:rsidRPr="00E739A4">
        <w:rPr>
          <w:rFonts w:ascii="Times New Roman" w:hAnsi="Times New Roman" w:cs="Times New Roman"/>
          <w:lang w:val="sr-Cyrl-RS"/>
        </w:rPr>
        <w:t>Службеном гласнику Републике Србије</w:t>
      </w:r>
      <w:r w:rsidR="00E739A4">
        <w:rPr>
          <w:rFonts w:ascii="Times New Roman" w:hAnsi="Times New Roman" w:cs="Times New Roman"/>
          <w:lang w:val="sr-Cyrl-RS"/>
        </w:rPr>
        <w:t>“</w:t>
      </w:r>
      <w:r w:rsidR="00E739A4" w:rsidRPr="00E739A4">
        <w:rPr>
          <w:rFonts w:ascii="Times New Roman" w:hAnsi="Times New Roman" w:cs="Times New Roman"/>
          <w:lang w:val="sr-Cyrl-RS"/>
        </w:rPr>
        <w:t xml:space="preserve">, односно 28. октобра 2021. године </w:t>
      </w:r>
      <w:r w:rsidR="00E739A4">
        <w:rPr>
          <w:rFonts w:ascii="Times New Roman" w:hAnsi="Times New Roman" w:cs="Times New Roman"/>
          <w:lang w:val="sr-Cyrl-RS"/>
        </w:rPr>
        <w:t xml:space="preserve">у </w:t>
      </w:r>
      <w:r w:rsidR="00E739A4" w:rsidRPr="00E739A4">
        <w:rPr>
          <w:rFonts w:ascii="Times New Roman" w:hAnsi="Times New Roman" w:cs="Times New Roman"/>
          <w:lang w:val="sr-Cyrl-RS"/>
        </w:rPr>
        <w:t xml:space="preserve">дневном листу </w:t>
      </w:r>
      <w:r w:rsidR="00E739A4">
        <w:rPr>
          <w:rFonts w:ascii="Times New Roman" w:hAnsi="Times New Roman" w:cs="Times New Roman"/>
          <w:lang w:val="sr-Cyrl-RS"/>
        </w:rPr>
        <w:t>„</w:t>
      </w:r>
      <w:r w:rsidR="00E739A4" w:rsidRPr="00E739A4">
        <w:rPr>
          <w:rFonts w:ascii="Times New Roman" w:hAnsi="Times New Roman" w:cs="Times New Roman"/>
          <w:lang w:val="sr-Cyrl-RS"/>
        </w:rPr>
        <w:t>Политика</w:t>
      </w:r>
      <w:r w:rsidR="00E739A4">
        <w:rPr>
          <w:rFonts w:ascii="Times New Roman" w:hAnsi="Times New Roman" w:cs="Times New Roman"/>
          <w:lang w:val="sr-Cyrl-RS"/>
        </w:rPr>
        <w:t>“</w:t>
      </w:r>
      <w:r w:rsidR="00E739A4" w:rsidRPr="00E739A4">
        <w:rPr>
          <w:rFonts w:ascii="Times New Roman" w:hAnsi="Times New Roman" w:cs="Times New Roman"/>
          <w:lang w:val="sr-Cyrl-RS"/>
        </w:rPr>
        <w:t xml:space="preserve"> и на интернет страници Народне скупштине. </w:t>
      </w:r>
    </w:p>
    <w:p w:rsidR="00E739A4" w:rsidRDefault="00E739A4" w:rsidP="00E739A4">
      <w:pPr>
        <w:spacing w:after="24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Рок за предлагање кандидата истекао је 12. новембра 2021. године. </w:t>
      </w:r>
    </w:p>
    <w:p w:rsidR="00E739A4" w:rsidRPr="00E739A4" w:rsidRDefault="00E739A4" w:rsidP="00E739A4">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Имајући у виду чињеницу да ниједна организација која улази у круг организација које заједно чине јединственог овлашћеног предлагача из члана 9. став 1. тачка 3) Закона, није доставила образложени предлог два кандидата за члана Савета Регулатора, Одбор је одлучио да поново покрене поступак </w:t>
      </w:r>
      <w:r w:rsidRPr="00B857C5">
        <w:rPr>
          <w:rFonts w:ascii="Times New Roman" w:hAnsi="Times New Roman" w:cs="Times New Roman"/>
          <w:lang w:val="sr-Cyrl-RS"/>
        </w:rPr>
        <w:t xml:space="preserve">за предлагање кандидата за избор </w:t>
      </w:r>
      <w:r>
        <w:rPr>
          <w:rFonts w:ascii="Times New Roman" w:hAnsi="Times New Roman" w:cs="Times New Roman"/>
          <w:lang w:val="sr-Cyrl-RS"/>
        </w:rPr>
        <w:t>члана</w:t>
      </w:r>
      <w:r w:rsidRPr="00B857C5">
        <w:rPr>
          <w:rFonts w:ascii="Times New Roman" w:hAnsi="Times New Roman" w:cs="Times New Roman"/>
          <w:lang w:val="sr-Cyrl-RS"/>
        </w:rPr>
        <w:t xml:space="preserve"> Савета Регулаторног тела за електронске медије</w:t>
      </w:r>
      <w:r>
        <w:rPr>
          <w:rFonts w:ascii="Times New Roman" w:hAnsi="Times New Roman" w:cs="Times New Roman"/>
          <w:lang w:val="sr-Cyrl-RS"/>
        </w:rPr>
        <w:t>, који се бира на предлог универзитета акредитованих у Републици Србији.</w:t>
      </w:r>
    </w:p>
    <w:p w:rsidR="00E739A4" w:rsidRDefault="00E739A4" w:rsidP="00C17980">
      <w:pPr>
        <w:pStyle w:val="NoSpacing"/>
        <w:ind w:firstLine="720"/>
        <w:jc w:val="both"/>
        <w:rPr>
          <w:rFonts w:ascii="Times New Roman" w:hAnsi="Times New Roman" w:cs="Times New Roman"/>
          <w:color w:val="000000" w:themeColor="text1"/>
        </w:rPr>
      </w:pPr>
    </w:p>
    <w:p w:rsidR="00C17980" w:rsidRPr="00CB0B9F" w:rsidRDefault="00C17980" w:rsidP="00C17980">
      <w:pPr>
        <w:pStyle w:val="NoSpacing"/>
        <w:ind w:firstLine="720"/>
        <w:jc w:val="both"/>
        <w:rPr>
          <w:rFonts w:ascii="Times New Roman" w:hAnsi="Times New Roman" w:cs="Times New Roman"/>
          <w:b/>
          <w:color w:val="000000" w:themeColor="text1"/>
          <w:lang w:val="sr-Cyrl-RS"/>
        </w:rPr>
      </w:pPr>
      <w:r w:rsidRPr="00CB0B9F">
        <w:rPr>
          <w:rFonts w:ascii="Times New Roman" w:hAnsi="Times New Roman" w:cs="Times New Roman"/>
          <w:color w:val="000000" w:themeColor="text1"/>
          <w:lang w:val="sr-Cyrl-RS"/>
        </w:rPr>
        <w:t xml:space="preserve">Чланом 10. Закона прописано је да надлежна служба Народне скупштине објављује јавни позив најкасније шест месеци пре престанка мандата члана Савета Регулатора.   </w:t>
      </w:r>
    </w:p>
    <w:p w:rsidR="00C17980" w:rsidRPr="00B857C5" w:rsidRDefault="00C17980" w:rsidP="00C17980">
      <w:pPr>
        <w:pStyle w:val="NoSpacing"/>
        <w:ind w:left="720"/>
        <w:jc w:val="both"/>
        <w:rPr>
          <w:rFonts w:ascii="Times New Roman" w:hAnsi="Times New Roman" w:cs="Times New Roman"/>
          <w:lang w:val="sr-Cyrl-RS"/>
        </w:rPr>
      </w:pPr>
      <w:r w:rsidRPr="00B857C5">
        <w:rPr>
          <w:rFonts w:ascii="Times New Roman" w:hAnsi="Times New Roman" w:cs="Times New Roman"/>
          <w:lang w:val="sr-Cyrl-RS"/>
        </w:rPr>
        <w:tab/>
      </w:r>
    </w:p>
    <w:p w:rsidR="00C17980" w:rsidRPr="00B857C5" w:rsidRDefault="00C17980" w:rsidP="00C17980">
      <w:pPr>
        <w:pStyle w:val="NoSpacing"/>
        <w:ind w:firstLine="720"/>
        <w:jc w:val="both"/>
        <w:rPr>
          <w:rFonts w:ascii="Times New Roman" w:hAnsi="Times New Roman" w:cs="Times New Roman"/>
          <w:lang w:val="sr-Cyrl-RS"/>
        </w:rPr>
      </w:pPr>
      <w:r w:rsidRPr="00B857C5">
        <w:rPr>
          <w:rFonts w:ascii="Times New Roman" w:hAnsi="Times New Roman" w:cs="Times New Roman"/>
          <w:lang w:val="sr-Cyrl-RS"/>
        </w:rPr>
        <w:t>Одредбама чл. 10. и 11. Закона, прописано ј</w:t>
      </w:r>
      <w:r>
        <w:rPr>
          <w:rFonts w:ascii="Times New Roman" w:hAnsi="Times New Roman" w:cs="Times New Roman"/>
          <w:lang w:val="sr-Cyrl-RS"/>
        </w:rPr>
        <w:t>е да поступак предлагања члана</w:t>
      </w:r>
      <w:r w:rsidRPr="00B857C5">
        <w:rPr>
          <w:rFonts w:ascii="Times New Roman" w:hAnsi="Times New Roman" w:cs="Times New Roman"/>
          <w:lang w:val="sr-Cyrl-RS"/>
        </w:rPr>
        <w:t xml:space="preserve"> за избор Савета Регулатора, спроводе надлежна служба Народне скупштине</w:t>
      </w:r>
      <w:r w:rsidRPr="00B857C5">
        <w:rPr>
          <w:rFonts w:ascii="Times New Roman" w:hAnsi="Times New Roman" w:cs="Times New Roman"/>
        </w:rPr>
        <w:t xml:space="preserve"> </w:t>
      </w:r>
      <w:r w:rsidRPr="00B857C5">
        <w:rPr>
          <w:rFonts w:ascii="Times New Roman" w:hAnsi="Times New Roman" w:cs="Times New Roman"/>
          <w:lang w:val="sr-Cyrl-RS"/>
        </w:rPr>
        <w:t>и надлежни одбор Народне скупштине.</w:t>
      </w:r>
    </w:p>
    <w:p w:rsidR="00C17980" w:rsidRPr="00B857C5" w:rsidRDefault="00C17980" w:rsidP="00C17980">
      <w:pPr>
        <w:pStyle w:val="NoSpacing"/>
        <w:ind w:firstLine="720"/>
        <w:jc w:val="both"/>
        <w:rPr>
          <w:rFonts w:ascii="Times New Roman" w:hAnsi="Times New Roman" w:cs="Times New Roman"/>
          <w:lang w:val="sr-Cyrl-RS"/>
        </w:rPr>
      </w:pPr>
    </w:p>
    <w:p w:rsidR="00C17980" w:rsidRPr="00B857C5" w:rsidRDefault="00C17980" w:rsidP="00C17980">
      <w:pPr>
        <w:pStyle w:val="NoSpacing"/>
        <w:jc w:val="both"/>
        <w:rPr>
          <w:rFonts w:ascii="Times New Roman" w:hAnsi="Times New Roman" w:cs="Times New Roman"/>
          <w:b/>
          <w:lang w:val="sr-Cyrl-RS"/>
        </w:rPr>
      </w:pPr>
      <w:r w:rsidRPr="00B857C5">
        <w:rPr>
          <w:rFonts w:ascii="Times New Roman" w:hAnsi="Times New Roman" w:cs="Times New Roman"/>
          <w:lang w:val="sr-Cyrl-RS"/>
        </w:rPr>
        <w:tab/>
        <w:t>На основу свега наведеног, потребно је да Одбор донесе Одлуку о покретању поступка за предлагање кандидата за избор</w:t>
      </w:r>
      <w:r>
        <w:rPr>
          <w:rFonts w:ascii="Times New Roman" w:hAnsi="Times New Roman" w:cs="Times New Roman"/>
          <w:lang w:val="sr-Cyrl-RS"/>
        </w:rPr>
        <w:t xml:space="preserve"> </w:t>
      </w:r>
      <w:r w:rsidRPr="00B857C5">
        <w:rPr>
          <w:rFonts w:ascii="Times New Roman" w:hAnsi="Times New Roman" w:cs="Times New Roman"/>
          <w:lang w:val="sr-Cyrl-RS"/>
        </w:rPr>
        <w:t>члана Савета Регулаторног тела за електронске медије.</w:t>
      </w: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jc w:val="both"/>
        <w:rPr>
          <w:rFonts w:ascii="Times New Roman" w:hAnsi="Times New Roman" w:cs="Times New Roman"/>
          <w:lang w:val="sr-Cyrl-RS"/>
        </w:rPr>
      </w:pPr>
    </w:p>
    <w:p w:rsidR="00C17980" w:rsidRPr="00B857C5" w:rsidRDefault="00C17980" w:rsidP="00C17980">
      <w:pPr>
        <w:pStyle w:val="NoSpacing"/>
        <w:jc w:val="both"/>
        <w:rPr>
          <w:rFonts w:ascii="Times New Roman" w:hAnsi="Times New Roman" w:cs="Times New Roman"/>
        </w:rPr>
      </w:pPr>
    </w:p>
    <w:p w:rsidR="00C17980" w:rsidRPr="00B857C5" w:rsidRDefault="00C17980" w:rsidP="00C17980">
      <w:pPr>
        <w:rPr>
          <w:rFonts w:ascii="Times New Roman" w:hAnsi="Times New Roman" w:cs="Times New Roman"/>
          <w:b/>
        </w:rPr>
      </w:pPr>
    </w:p>
    <w:p w:rsidR="00C17980" w:rsidRPr="00B857C5" w:rsidRDefault="00C17980" w:rsidP="00C17980"/>
    <w:p w:rsidR="00C17980" w:rsidRPr="00B857C5" w:rsidRDefault="00C17980" w:rsidP="00C17980"/>
    <w:p w:rsidR="00C17980" w:rsidRPr="00B857C5" w:rsidRDefault="00C17980" w:rsidP="00C17980"/>
    <w:p w:rsidR="008A042B" w:rsidRPr="00C17980" w:rsidRDefault="008A042B">
      <w:pPr>
        <w:rPr>
          <w:lang w:val="sr-Cyrl-RS"/>
        </w:rPr>
      </w:pPr>
    </w:p>
    <w:sectPr w:rsidR="008A042B" w:rsidRPr="00C17980" w:rsidSect="007903C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3F" w:rsidRDefault="00073D3F" w:rsidP="00073D3F">
      <w:pPr>
        <w:spacing w:after="0" w:line="240" w:lineRule="auto"/>
      </w:pPr>
      <w:r>
        <w:separator/>
      </w:r>
    </w:p>
  </w:endnote>
  <w:endnote w:type="continuationSeparator" w:id="0">
    <w:p w:rsidR="00073D3F" w:rsidRDefault="00073D3F" w:rsidP="0007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3F" w:rsidRDefault="00073D3F" w:rsidP="00073D3F">
      <w:pPr>
        <w:spacing w:after="0" w:line="240" w:lineRule="auto"/>
      </w:pPr>
      <w:r>
        <w:separator/>
      </w:r>
    </w:p>
  </w:footnote>
  <w:footnote w:type="continuationSeparator" w:id="0">
    <w:p w:rsidR="00073D3F" w:rsidRDefault="00073D3F" w:rsidP="0007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834F3"/>
    <w:multiLevelType w:val="hybridMultilevel"/>
    <w:tmpl w:val="5DA867D0"/>
    <w:lvl w:ilvl="0" w:tplc="2BE418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56"/>
    <w:rsid w:val="00073D3F"/>
    <w:rsid w:val="00477530"/>
    <w:rsid w:val="005B55D9"/>
    <w:rsid w:val="006413AE"/>
    <w:rsid w:val="006B3F24"/>
    <w:rsid w:val="0075564A"/>
    <w:rsid w:val="007F0E6D"/>
    <w:rsid w:val="008A042B"/>
    <w:rsid w:val="00A86955"/>
    <w:rsid w:val="00B26056"/>
    <w:rsid w:val="00C17980"/>
    <w:rsid w:val="00D56176"/>
    <w:rsid w:val="00E7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980"/>
    <w:pPr>
      <w:spacing w:after="0" w:line="240" w:lineRule="auto"/>
    </w:pPr>
  </w:style>
  <w:style w:type="character" w:customStyle="1" w:styleId="FontStyle17">
    <w:name w:val="Font Style17"/>
    <w:basedOn w:val="DefaultParagraphFont"/>
    <w:uiPriority w:val="99"/>
    <w:rsid w:val="00C17980"/>
    <w:rPr>
      <w:rFonts w:ascii="Calibri" w:hAnsi="Calibri" w:cs="Calibri"/>
      <w:color w:val="000000"/>
      <w:sz w:val="16"/>
      <w:szCs w:val="16"/>
    </w:rPr>
  </w:style>
  <w:style w:type="paragraph" w:styleId="BalloonText">
    <w:name w:val="Balloon Text"/>
    <w:basedOn w:val="Normal"/>
    <w:link w:val="BalloonTextChar"/>
    <w:uiPriority w:val="99"/>
    <w:semiHidden/>
    <w:unhideWhenUsed/>
    <w:rsid w:val="00C1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80"/>
    <w:rPr>
      <w:rFonts w:ascii="Tahoma" w:hAnsi="Tahoma" w:cs="Tahoma"/>
      <w:sz w:val="16"/>
      <w:szCs w:val="16"/>
    </w:rPr>
  </w:style>
  <w:style w:type="paragraph" w:styleId="Header">
    <w:name w:val="header"/>
    <w:basedOn w:val="Normal"/>
    <w:link w:val="HeaderChar"/>
    <w:uiPriority w:val="99"/>
    <w:unhideWhenUsed/>
    <w:rsid w:val="0007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3F"/>
  </w:style>
  <w:style w:type="paragraph" w:styleId="Footer">
    <w:name w:val="footer"/>
    <w:basedOn w:val="Normal"/>
    <w:link w:val="FooterChar"/>
    <w:uiPriority w:val="99"/>
    <w:unhideWhenUsed/>
    <w:rsid w:val="0007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980"/>
    <w:pPr>
      <w:spacing w:after="0" w:line="240" w:lineRule="auto"/>
    </w:pPr>
  </w:style>
  <w:style w:type="character" w:customStyle="1" w:styleId="FontStyle17">
    <w:name w:val="Font Style17"/>
    <w:basedOn w:val="DefaultParagraphFont"/>
    <w:uiPriority w:val="99"/>
    <w:rsid w:val="00C17980"/>
    <w:rPr>
      <w:rFonts w:ascii="Calibri" w:hAnsi="Calibri" w:cs="Calibri"/>
      <w:color w:val="000000"/>
      <w:sz w:val="16"/>
      <w:szCs w:val="16"/>
    </w:rPr>
  </w:style>
  <w:style w:type="paragraph" w:styleId="BalloonText">
    <w:name w:val="Balloon Text"/>
    <w:basedOn w:val="Normal"/>
    <w:link w:val="BalloonTextChar"/>
    <w:uiPriority w:val="99"/>
    <w:semiHidden/>
    <w:unhideWhenUsed/>
    <w:rsid w:val="00C1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80"/>
    <w:rPr>
      <w:rFonts w:ascii="Tahoma" w:hAnsi="Tahoma" w:cs="Tahoma"/>
      <w:sz w:val="16"/>
      <w:szCs w:val="16"/>
    </w:rPr>
  </w:style>
  <w:style w:type="paragraph" w:styleId="Header">
    <w:name w:val="header"/>
    <w:basedOn w:val="Normal"/>
    <w:link w:val="HeaderChar"/>
    <w:uiPriority w:val="99"/>
    <w:unhideWhenUsed/>
    <w:rsid w:val="0007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3F"/>
  </w:style>
  <w:style w:type="paragraph" w:styleId="Footer">
    <w:name w:val="footer"/>
    <w:basedOn w:val="Normal"/>
    <w:link w:val="FooterChar"/>
    <w:uiPriority w:val="99"/>
    <w:unhideWhenUsed/>
    <w:rsid w:val="0007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Gak</dc:creator>
  <cp:keywords/>
  <dc:description/>
  <cp:lastModifiedBy>Dana Gak</cp:lastModifiedBy>
  <cp:revision>11</cp:revision>
  <dcterms:created xsi:type="dcterms:W3CDTF">2021-11-16T08:33:00Z</dcterms:created>
  <dcterms:modified xsi:type="dcterms:W3CDTF">2022-01-28T09:05:00Z</dcterms:modified>
</cp:coreProperties>
</file>